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9256" w14:textId="34BF1321" w:rsidR="004E198B" w:rsidRPr="00E67302" w:rsidRDefault="00B6223F">
      <w:pPr>
        <w:rPr>
          <w:b/>
          <w:bCs/>
        </w:rPr>
      </w:pPr>
      <w:r w:rsidRPr="008C4E39">
        <w:rPr>
          <w:noProof/>
        </w:rPr>
        <w:drawing>
          <wp:anchor distT="0" distB="0" distL="114300" distR="114300" simplePos="0" relativeHeight="251658240" behindDoc="1" locked="0" layoutInCell="1" allowOverlap="1" wp14:anchorId="717B7E1D" wp14:editId="58483C5B">
            <wp:simplePos x="0" y="0"/>
            <wp:positionH relativeFrom="margin">
              <wp:posOffset>5255812</wp:posOffset>
            </wp:positionH>
            <wp:positionV relativeFrom="margin">
              <wp:posOffset>-562748</wp:posOffset>
            </wp:positionV>
            <wp:extent cx="740884" cy="687629"/>
            <wp:effectExtent l="0" t="0" r="0" b="0"/>
            <wp:wrapTight wrapText="bothSides">
              <wp:wrapPolygon edited="0">
                <wp:start x="6669" y="1198"/>
                <wp:lineTo x="3890" y="4192"/>
                <wp:lineTo x="1111" y="9582"/>
                <wp:lineTo x="1111" y="13774"/>
                <wp:lineTo x="5557" y="19165"/>
                <wp:lineTo x="7225" y="20362"/>
                <wp:lineTo x="13338" y="20362"/>
                <wp:lineTo x="19451" y="13176"/>
                <wp:lineTo x="20007" y="10181"/>
                <wp:lineTo x="17228" y="5390"/>
                <wp:lineTo x="13894" y="1198"/>
                <wp:lineTo x="6669" y="1198"/>
              </wp:wrapPolygon>
            </wp:wrapTight>
            <wp:docPr id="8" name="Picture 8" descr="A picture containing text, screenshot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F64182E-341B-4EB7-A0E5-912F35BEAA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design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459" b="11085" l="45874" r="54428"/>
                              </a14:imgEffect>
                            </a14:imgLayer>
                          </a14:imgProps>
                        </a:ext>
                      </a:extLst>
                    </a:blip>
                    <a:srcRect l="44805" t="4756" r="44503" b="88212"/>
                    <a:stretch/>
                  </pic:blipFill>
                  <pic:spPr bwMode="auto">
                    <a:xfrm>
                      <a:off x="0" y="0"/>
                      <a:ext cx="740884" cy="687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BD3" w:rsidRPr="00E67302">
        <w:rPr>
          <w:b/>
          <w:bCs/>
        </w:rPr>
        <w:t>Connexus Board Member’ Declarations of Interest</w:t>
      </w:r>
    </w:p>
    <w:p w14:paraId="35223717" w14:textId="626C3CB1" w:rsidR="006C7BD3" w:rsidRDefault="006C7BD3">
      <w:pPr>
        <w:rPr>
          <w:b/>
          <w:bCs/>
        </w:rPr>
      </w:pPr>
      <w:r w:rsidRPr="00E67302">
        <w:rPr>
          <w:b/>
          <w:bCs/>
        </w:rPr>
        <w:t xml:space="preserve">Last updated: </w:t>
      </w:r>
      <w:r w:rsidR="00336C26">
        <w:rPr>
          <w:b/>
          <w:bCs/>
        </w:rPr>
        <w:t>May</w:t>
      </w:r>
      <w:r w:rsidR="00DD3C53">
        <w:rPr>
          <w:b/>
          <w:bCs/>
        </w:rPr>
        <w:t xml:space="preserve"> 2026</w:t>
      </w:r>
      <w:r w:rsidRPr="00E67302">
        <w:rPr>
          <w:b/>
          <w:bCs/>
        </w:rPr>
        <w:t xml:space="preserve"> </w:t>
      </w:r>
    </w:p>
    <w:p w14:paraId="6908A0DD" w14:textId="0E6C3455" w:rsidR="00E67302" w:rsidRDefault="00E67302">
      <w:pPr>
        <w:rPr>
          <w:b/>
          <w:b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84"/>
        <w:gridCol w:w="2126"/>
        <w:gridCol w:w="3749"/>
        <w:gridCol w:w="1557"/>
      </w:tblGrid>
      <w:tr w:rsidR="00453410" w14:paraId="2D5A6AF0" w14:textId="62CFC909" w:rsidTr="6BE2910B">
        <w:tc>
          <w:tcPr>
            <w:tcW w:w="1584" w:type="dxa"/>
          </w:tcPr>
          <w:p w14:paraId="29B96506" w14:textId="59DCCDD5" w:rsidR="00453410" w:rsidRPr="00C446CB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Board Member</w:t>
            </w:r>
          </w:p>
        </w:tc>
        <w:tc>
          <w:tcPr>
            <w:tcW w:w="2126" w:type="dxa"/>
          </w:tcPr>
          <w:p w14:paraId="48654EB4" w14:textId="4DCC1FD7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Employment </w:t>
            </w:r>
          </w:p>
        </w:tc>
        <w:tc>
          <w:tcPr>
            <w:tcW w:w="3749" w:type="dxa"/>
          </w:tcPr>
          <w:p w14:paraId="718919B7" w14:textId="1392B1C3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Directorships, Trusteeships and other appointments (including public bodies, local government)</w:t>
            </w:r>
          </w:p>
        </w:tc>
        <w:tc>
          <w:tcPr>
            <w:tcW w:w="1557" w:type="dxa"/>
          </w:tcPr>
          <w:p w14:paraId="58603ABB" w14:textId="110FF503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Any Other Relevant Interests</w:t>
            </w:r>
          </w:p>
        </w:tc>
      </w:tr>
      <w:tr w:rsidR="00453410" w14:paraId="0FD06C3F" w14:textId="7EB9F750" w:rsidTr="00C00D6C">
        <w:tc>
          <w:tcPr>
            <w:tcW w:w="1584" w:type="dxa"/>
          </w:tcPr>
          <w:p w14:paraId="00C54A30" w14:textId="77BBE013" w:rsidR="00453410" w:rsidRPr="00C446CB" w:rsidRDefault="00453410">
            <w:r w:rsidRPr="00C446CB">
              <w:t>Julian Bil</w:t>
            </w:r>
            <w:r>
              <w:t>l</w:t>
            </w:r>
          </w:p>
        </w:tc>
        <w:tc>
          <w:tcPr>
            <w:tcW w:w="2126" w:type="dxa"/>
          </w:tcPr>
          <w:p w14:paraId="2BBBD47A" w14:textId="25B6E657" w:rsidR="00453410" w:rsidRPr="00C446CB" w:rsidRDefault="00453410">
            <w:r>
              <w:t xml:space="preserve">Chief Risk Officer, Monmouthshire Building Society </w:t>
            </w:r>
          </w:p>
        </w:tc>
        <w:tc>
          <w:tcPr>
            <w:tcW w:w="3749" w:type="dxa"/>
          </w:tcPr>
          <w:p w14:paraId="3D28DFC3" w14:textId="77777777" w:rsidR="00453410" w:rsidRDefault="00453410">
            <w:r>
              <w:t>N/A</w:t>
            </w:r>
          </w:p>
          <w:p w14:paraId="0217F4D1" w14:textId="77777777" w:rsidR="000C7F61" w:rsidRDefault="000C7F61" w:rsidP="00A369B6">
            <w:pPr>
              <w:pStyle w:val="ListParagraph"/>
              <w:numPr>
                <w:ilvl w:val="0"/>
                <w:numId w:val="9"/>
              </w:numPr>
              <w:ind w:left="453" w:hanging="340"/>
            </w:pPr>
            <w:r>
              <w:t>Director, Floreat Living Limited</w:t>
            </w:r>
          </w:p>
          <w:p w14:paraId="6C17B3BD" w14:textId="77777777" w:rsidR="000C7F61" w:rsidRDefault="000C7F61" w:rsidP="00A369B6">
            <w:pPr>
              <w:pStyle w:val="ListParagraph"/>
              <w:numPr>
                <w:ilvl w:val="0"/>
                <w:numId w:val="9"/>
              </w:numPr>
              <w:ind w:left="453" w:hanging="340"/>
            </w:pPr>
            <w:r>
              <w:t xml:space="preserve">Director, Rise Partnership Developments Limited, </w:t>
            </w:r>
          </w:p>
          <w:p w14:paraId="6457543E" w14:textId="080DE216" w:rsidR="000C7F61" w:rsidRDefault="000C7F61" w:rsidP="00A369B6">
            <w:pPr>
              <w:pStyle w:val="ListParagraph"/>
              <w:numPr>
                <w:ilvl w:val="0"/>
                <w:numId w:val="9"/>
              </w:numPr>
              <w:ind w:left="453" w:hanging="340"/>
            </w:pPr>
            <w:r>
              <w:t>Director, Herefordshire Capital plc</w:t>
            </w:r>
          </w:p>
          <w:p w14:paraId="5FD31945" w14:textId="01D08F21" w:rsidR="000C7F61" w:rsidRPr="00C446CB" w:rsidRDefault="000C7F61" w:rsidP="0D4A17B5">
            <w:pPr>
              <w:pStyle w:val="ListParagraph"/>
            </w:pPr>
          </w:p>
        </w:tc>
        <w:tc>
          <w:tcPr>
            <w:tcW w:w="1557" w:type="dxa"/>
          </w:tcPr>
          <w:p w14:paraId="3F51C108" w14:textId="176A2B48" w:rsidR="00453410" w:rsidRPr="00C446CB" w:rsidRDefault="00453410">
            <w:r>
              <w:t>N/A</w:t>
            </w:r>
          </w:p>
        </w:tc>
      </w:tr>
      <w:tr w:rsidR="006F60B1" w14:paraId="2992369D" w14:textId="77777777" w:rsidTr="00C00D6C">
        <w:tc>
          <w:tcPr>
            <w:tcW w:w="1584" w:type="dxa"/>
          </w:tcPr>
          <w:p w14:paraId="7DC3F2C0" w14:textId="5A901970" w:rsidR="006F60B1" w:rsidRPr="00C446CB" w:rsidRDefault="006F60B1" w:rsidP="006F60B1">
            <w:r>
              <w:t>Anne Copeland</w:t>
            </w:r>
          </w:p>
        </w:tc>
        <w:tc>
          <w:tcPr>
            <w:tcW w:w="2126" w:type="dxa"/>
          </w:tcPr>
          <w:p w14:paraId="6144A6E2" w14:textId="652CC05E" w:rsidR="006F60B1" w:rsidRDefault="006F60B1" w:rsidP="006F60B1">
            <w:r>
              <w:t>Self-employed consultant</w:t>
            </w:r>
          </w:p>
        </w:tc>
        <w:tc>
          <w:tcPr>
            <w:tcW w:w="3749" w:type="dxa"/>
          </w:tcPr>
          <w:p w14:paraId="00DCB875" w14:textId="77777777" w:rsidR="006F60B1" w:rsidRDefault="006F60B1" w:rsidP="006F60B1">
            <w:r>
              <w:t>Current:</w:t>
            </w:r>
          </w:p>
          <w:p w14:paraId="477669C1" w14:textId="77777777" w:rsidR="006F60B1" w:rsidRDefault="006F60B1" w:rsidP="006F60B1">
            <w:pPr>
              <w:pStyle w:val="ListParagraph"/>
              <w:numPr>
                <w:ilvl w:val="0"/>
                <w:numId w:val="7"/>
              </w:numPr>
              <w:ind w:left="453" w:hanging="340"/>
            </w:pPr>
            <w:r>
              <w:t xml:space="preserve">NED, Look Ahead Care </w:t>
            </w:r>
            <w:r w:rsidR="00A369B6">
              <w:t>and</w:t>
            </w:r>
            <w:r>
              <w:t xml:space="preserve"> Support (Chair of Investment, Treasury </w:t>
            </w:r>
            <w:r w:rsidR="00A369B6">
              <w:t>and</w:t>
            </w:r>
            <w:r>
              <w:t xml:space="preserve"> Assets Committee and subsidiaries boards)</w:t>
            </w:r>
          </w:p>
          <w:p w14:paraId="21C3251D" w14:textId="4CA62DBF" w:rsidR="00336C26" w:rsidRDefault="000B1CDB" w:rsidP="006F60B1">
            <w:pPr>
              <w:pStyle w:val="ListParagraph"/>
              <w:numPr>
                <w:ilvl w:val="0"/>
                <w:numId w:val="7"/>
              </w:numPr>
              <w:ind w:left="453" w:hanging="340"/>
            </w:pPr>
            <w:r>
              <w:t>NED, MTD Housing Ltd</w:t>
            </w:r>
          </w:p>
        </w:tc>
        <w:tc>
          <w:tcPr>
            <w:tcW w:w="1557" w:type="dxa"/>
          </w:tcPr>
          <w:p w14:paraId="56738A6C" w14:textId="5CE0412A" w:rsidR="006F60B1" w:rsidRDefault="006F60B1" w:rsidP="006F60B1">
            <w:r>
              <w:t>N/A</w:t>
            </w:r>
          </w:p>
        </w:tc>
      </w:tr>
      <w:tr w:rsidR="006F60B1" w14:paraId="11777138" w14:textId="3E672B3F" w:rsidTr="6BE2910B">
        <w:tc>
          <w:tcPr>
            <w:tcW w:w="1584" w:type="dxa"/>
          </w:tcPr>
          <w:p w14:paraId="49D569E1" w14:textId="477D1995" w:rsidR="006F60B1" w:rsidRPr="00C446CB" w:rsidRDefault="006F60B1" w:rsidP="006F60B1">
            <w:r>
              <w:t>Nicola de Iongh</w:t>
            </w:r>
          </w:p>
        </w:tc>
        <w:tc>
          <w:tcPr>
            <w:tcW w:w="2126" w:type="dxa"/>
          </w:tcPr>
          <w:p w14:paraId="1B4BB109" w14:textId="11B401E3" w:rsidR="006F60B1" w:rsidRPr="00C446CB" w:rsidRDefault="006F60B1" w:rsidP="006F60B1">
            <w:r>
              <w:t>Non-Executive Director</w:t>
            </w:r>
          </w:p>
        </w:tc>
        <w:tc>
          <w:tcPr>
            <w:tcW w:w="3749" w:type="dxa"/>
          </w:tcPr>
          <w:p w14:paraId="14EF949F" w14:textId="3593C12F" w:rsidR="006F60B1" w:rsidRDefault="006F60B1" w:rsidP="006F60B1">
            <w:r>
              <w:t>Current:</w:t>
            </w:r>
          </w:p>
          <w:p w14:paraId="0C74E0C6" w14:textId="7C990206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Vice Chair and SID, Gloucestershire Health and Care NHS Foundation Trust</w:t>
            </w:r>
          </w:p>
          <w:p w14:paraId="6A4A3D1D" w14:textId="4715E125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Advisory Committee for Magistrate Recruitment – Judiciary</w:t>
            </w:r>
          </w:p>
          <w:p w14:paraId="2A2C1463" w14:textId="77777777" w:rsidR="006F60B1" w:rsidRPr="00453410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453410">
              <w:t>Chair of University of Gloucestershire</w:t>
            </w:r>
          </w:p>
          <w:p w14:paraId="71703CB2" w14:textId="77777777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453410">
              <w:t>Director of The Honourable Company of Gloucestershire</w:t>
            </w:r>
          </w:p>
          <w:p w14:paraId="41D36702" w14:textId="7816D0E2" w:rsidR="006F60B1" w:rsidRPr="00C446CB" w:rsidRDefault="006F60B1" w:rsidP="006F60B1">
            <w:pPr>
              <w:pStyle w:val="ListParagraph"/>
            </w:pPr>
          </w:p>
        </w:tc>
        <w:tc>
          <w:tcPr>
            <w:tcW w:w="1557" w:type="dxa"/>
          </w:tcPr>
          <w:p w14:paraId="16F2D37A" w14:textId="77777777" w:rsidR="006F60B1" w:rsidRPr="00C446CB" w:rsidRDefault="006F60B1" w:rsidP="006F60B1"/>
        </w:tc>
      </w:tr>
      <w:tr w:rsidR="006F60B1" w14:paraId="181710C0" w14:textId="7CA79CA6" w:rsidTr="6BE2910B">
        <w:tc>
          <w:tcPr>
            <w:tcW w:w="1584" w:type="dxa"/>
          </w:tcPr>
          <w:p w14:paraId="3D72970A" w14:textId="3B34EF86" w:rsidR="006F60B1" w:rsidRDefault="006F60B1" w:rsidP="006F60B1">
            <w:r>
              <w:t>Simon Ewins</w:t>
            </w:r>
          </w:p>
        </w:tc>
        <w:tc>
          <w:tcPr>
            <w:tcW w:w="2126" w:type="dxa"/>
          </w:tcPr>
          <w:p w14:paraId="70193CF0" w14:textId="6A771C97" w:rsidR="006F60B1" w:rsidRPr="00C446CB" w:rsidRDefault="006F60B1" w:rsidP="006F60B1">
            <w:r>
              <w:t>Managing Director, Whitbread Plc</w:t>
            </w:r>
          </w:p>
        </w:tc>
        <w:tc>
          <w:tcPr>
            <w:tcW w:w="3749" w:type="dxa"/>
          </w:tcPr>
          <w:p w14:paraId="0A8D8203" w14:textId="07082C18" w:rsidR="006F60B1" w:rsidRDefault="006F60B1" w:rsidP="006F60B1">
            <w:r>
              <w:t>Current:</w:t>
            </w:r>
          </w:p>
          <w:p w14:paraId="03EFE53A" w14:textId="16605A36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STF Praedium Ltd</w:t>
            </w:r>
          </w:p>
          <w:p w14:paraId="601AE329" w14:textId="77777777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1202 Estates Ltd</w:t>
            </w:r>
          </w:p>
          <w:p w14:paraId="7D3346F4" w14:textId="1E94A9EC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Various Premier Inn Companies</w:t>
            </w:r>
          </w:p>
          <w:p w14:paraId="3FC008B7" w14:textId="3F27E52F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Great Ormond Street Hospital Children’s Charity Corporate Board</w:t>
            </w:r>
          </w:p>
          <w:p w14:paraId="1343A905" w14:textId="6F56CA67" w:rsidR="006F60B1" w:rsidRPr="00C446CB" w:rsidRDefault="006F60B1" w:rsidP="006F60B1">
            <w:pPr>
              <w:pStyle w:val="ListParagraph"/>
            </w:pPr>
          </w:p>
        </w:tc>
        <w:tc>
          <w:tcPr>
            <w:tcW w:w="1557" w:type="dxa"/>
          </w:tcPr>
          <w:p w14:paraId="45318863" w14:textId="77777777" w:rsidR="006F60B1" w:rsidRPr="00C446CB" w:rsidRDefault="006F60B1" w:rsidP="006F60B1"/>
        </w:tc>
      </w:tr>
      <w:tr w:rsidR="00E02EA5" w14:paraId="4FBA3314" w14:textId="77777777" w:rsidTr="6BE2910B">
        <w:tc>
          <w:tcPr>
            <w:tcW w:w="1584" w:type="dxa"/>
          </w:tcPr>
          <w:p w14:paraId="3B5A0557" w14:textId="4C77EB2E" w:rsidR="00E02EA5" w:rsidRDefault="00E02EA5" w:rsidP="00E02EA5">
            <w:r>
              <w:t>Philip Ingle</w:t>
            </w:r>
          </w:p>
        </w:tc>
        <w:tc>
          <w:tcPr>
            <w:tcW w:w="2126" w:type="dxa"/>
          </w:tcPr>
          <w:p w14:paraId="2F8624AB" w14:textId="77777777" w:rsidR="00E02EA5" w:rsidRDefault="00E02EA5" w:rsidP="00E02EA5">
            <w:r>
              <w:t>Retired</w:t>
            </w:r>
          </w:p>
          <w:p w14:paraId="078BC0BD" w14:textId="77777777" w:rsidR="00E02EA5" w:rsidRDefault="00E02EA5" w:rsidP="00E02EA5"/>
        </w:tc>
        <w:tc>
          <w:tcPr>
            <w:tcW w:w="3749" w:type="dxa"/>
          </w:tcPr>
          <w:p w14:paraId="48398F9C" w14:textId="77777777" w:rsidR="00E02EA5" w:rsidRDefault="00E02EA5" w:rsidP="00E02EA5">
            <w:r>
              <w:t>Current:</w:t>
            </w:r>
          </w:p>
          <w:p w14:paraId="176DB5E1" w14:textId="63472531" w:rsidR="00E02EA5" w:rsidRDefault="00E02EA5" w:rsidP="00E02EA5">
            <w:pPr>
              <w:pStyle w:val="ListParagraph"/>
              <w:numPr>
                <w:ilvl w:val="0"/>
                <w:numId w:val="8"/>
              </w:numPr>
              <w:ind w:left="340" w:hanging="340"/>
            </w:pPr>
            <w:r>
              <w:t xml:space="preserve">Non-Executive Director and Chair of Audit and Risk Committee, Muir Housing </w:t>
            </w:r>
          </w:p>
        </w:tc>
        <w:tc>
          <w:tcPr>
            <w:tcW w:w="1557" w:type="dxa"/>
          </w:tcPr>
          <w:p w14:paraId="66E73A73" w14:textId="3B6ABA9E" w:rsidR="00E02EA5" w:rsidRPr="00C446CB" w:rsidRDefault="00E02EA5" w:rsidP="00E02EA5">
            <w:r>
              <w:t xml:space="preserve">Former: Deputy Chief Executive </w:t>
            </w:r>
            <w:r>
              <w:lastRenderedPageBreak/>
              <w:t>for Housing Plus Group</w:t>
            </w:r>
          </w:p>
        </w:tc>
      </w:tr>
      <w:tr w:rsidR="00E02EA5" w14:paraId="4381E979" w14:textId="184A1004" w:rsidTr="6BE2910B">
        <w:tc>
          <w:tcPr>
            <w:tcW w:w="1584" w:type="dxa"/>
          </w:tcPr>
          <w:p w14:paraId="17DFA668" w14:textId="1C1BD18C" w:rsidR="00E02EA5" w:rsidRDefault="00E02EA5" w:rsidP="00E02EA5">
            <w:r>
              <w:lastRenderedPageBreak/>
              <w:t>Imran Patel</w:t>
            </w:r>
          </w:p>
        </w:tc>
        <w:tc>
          <w:tcPr>
            <w:tcW w:w="2126" w:type="dxa"/>
          </w:tcPr>
          <w:p w14:paraId="79FF94EE" w14:textId="38C6C8EE" w:rsidR="00E02EA5" w:rsidRPr="00C446CB" w:rsidRDefault="00E02EA5" w:rsidP="00E02EA5">
            <w:r>
              <w:t xml:space="preserve">SVP – Telecoms and Utilities at Vyn Group </w:t>
            </w:r>
          </w:p>
        </w:tc>
        <w:tc>
          <w:tcPr>
            <w:tcW w:w="3749" w:type="dxa"/>
          </w:tcPr>
          <w:p w14:paraId="3D1A58BE" w14:textId="77AF4A7E" w:rsidR="00E02EA5" w:rsidRDefault="00E02EA5" w:rsidP="00E02EA5">
            <w:r>
              <w:t>Current:</w:t>
            </w:r>
          </w:p>
          <w:p w14:paraId="7DA7B673" w14:textId="3C918E25" w:rsidR="00E02EA5" w:rsidRDefault="00E02EA5" w:rsidP="00E02EA5">
            <w:pPr>
              <w:numPr>
                <w:ilvl w:val="0"/>
                <w:numId w:val="4"/>
              </w:numPr>
              <w:ind w:left="453" w:hanging="340"/>
            </w:pPr>
            <w:r>
              <w:t xml:space="preserve">Director at </w:t>
            </w:r>
            <w:r w:rsidRPr="00453410">
              <w:t>I&amp;F Trading Limited (Property Management)</w:t>
            </w:r>
          </w:p>
          <w:p w14:paraId="4A73E499" w14:textId="77777777" w:rsidR="00E85C0A" w:rsidRDefault="00E85C0A" w:rsidP="00E85C0A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453410">
              <w:t>Vice chair at the Masjid e Salaam Academy, Bolton</w:t>
            </w:r>
          </w:p>
          <w:p w14:paraId="2C2C5C54" w14:textId="77777777" w:rsidR="00E85C0A" w:rsidRDefault="00E85C0A" w:rsidP="00E85C0A">
            <w:pPr>
              <w:ind w:left="453"/>
            </w:pPr>
          </w:p>
          <w:p w14:paraId="441D481C" w14:textId="70D21791" w:rsidR="00E02EA5" w:rsidRDefault="00E02EA5" w:rsidP="00E02EA5">
            <w:pPr>
              <w:ind w:left="113" w:hanging="113"/>
            </w:pPr>
            <w:r>
              <w:t>Former:</w:t>
            </w:r>
          </w:p>
          <w:p w14:paraId="75758BE4" w14:textId="25FBA342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Group Director, Customer Experience at Yorkshire Water</w:t>
            </w:r>
          </w:p>
          <w:p w14:paraId="5D0174A8" w14:textId="6364247B" w:rsidR="00E02EA5" w:rsidRPr="00C446CB" w:rsidRDefault="00E02EA5" w:rsidP="00E02EA5">
            <w:pPr>
              <w:pStyle w:val="ListParagraph"/>
              <w:ind w:left="453"/>
            </w:pPr>
          </w:p>
        </w:tc>
        <w:tc>
          <w:tcPr>
            <w:tcW w:w="1557" w:type="dxa"/>
          </w:tcPr>
          <w:p w14:paraId="6C5518F5" w14:textId="77777777" w:rsidR="00E02EA5" w:rsidRPr="00C446CB" w:rsidRDefault="00E02EA5" w:rsidP="00E02EA5"/>
        </w:tc>
      </w:tr>
      <w:tr w:rsidR="00E02EA5" w14:paraId="0DC4DDA2" w14:textId="17AB4EFD" w:rsidTr="6BE2910B">
        <w:tc>
          <w:tcPr>
            <w:tcW w:w="1584" w:type="dxa"/>
          </w:tcPr>
          <w:p w14:paraId="51F1577D" w14:textId="77777777" w:rsidR="00E02EA5" w:rsidRDefault="00E02EA5" w:rsidP="00E02EA5">
            <w:r>
              <w:t>James Savage</w:t>
            </w:r>
          </w:p>
          <w:p w14:paraId="12A51614" w14:textId="77777777" w:rsidR="00E02EA5" w:rsidRPr="002D5B61" w:rsidRDefault="00E02EA5" w:rsidP="00E02EA5"/>
          <w:p w14:paraId="36BD1150" w14:textId="5FBF6032" w:rsidR="00E02EA5" w:rsidRDefault="00E02EA5" w:rsidP="00E02EA5">
            <w:pPr>
              <w:tabs>
                <w:tab w:val="left" w:pos="1252"/>
              </w:tabs>
            </w:pPr>
            <w:r>
              <w:tab/>
            </w:r>
          </w:p>
          <w:p w14:paraId="784EB3CF" w14:textId="0E4DF512" w:rsidR="00E02EA5" w:rsidRPr="002D5B61" w:rsidRDefault="00E02EA5" w:rsidP="00E02EA5">
            <w:pPr>
              <w:tabs>
                <w:tab w:val="left" w:pos="1252"/>
              </w:tabs>
            </w:pPr>
            <w:r>
              <w:tab/>
            </w:r>
          </w:p>
        </w:tc>
        <w:tc>
          <w:tcPr>
            <w:tcW w:w="2126" w:type="dxa"/>
          </w:tcPr>
          <w:p w14:paraId="7E550AF9" w14:textId="3799324E" w:rsidR="00E02EA5" w:rsidRPr="00C446CB" w:rsidRDefault="00E02EA5" w:rsidP="00E02EA5">
            <w:r>
              <w:t>Retired RAF Officer, now working as a Non-Executive Director</w:t>
            </w:r>
          </w:p>
        </w:tc>
        <w:tc>
          <w:tcPr>
            <w:tcW w:w="3749" w:type="dxa"/>
          </w:tcPr>
          <w:p w14:paraId="5596A399" w14:textId="2BBE27E8" w:rsidR="00E02EA5" w:rsidRDefault="00E02EA5" w:rsidP="00E02EA5">
            <w:r>
              <w:t>Current:</w:t>
            </w:r>
          </w:p>
          <w:p w14:paraId="181375A1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Floreat Living Limited</w:t>
            </w:r>
          </w:p>
          <w:p w14:paraId="3D94502B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Rise Partnership Developments Limited, </w:t>
            </w:r>
          </w:p>
          <w:p w14:paraId="1F92FF8D" w14:textId="7E78DC72" w:rsidR="00E02EA5" w:rsidRPr="00C446CB" w:rsidRDefault="00E02EA5" w:rsidP="00E02EA5">
            <w:pPr>
              <w:pStyle w:val="ListParagraph"/>
              <w:ind w:left="453"/>
            </w:pPr>
          </w:p>
        </w:tc>
        <w:tc>
          <w:tcPr>
            <w:tcW w:w="1557" w:type="dxa"/>
          </w:tcPr>
          <w:p w14:paraId="22020D9D" w14:textId="662963F5" w:rsidR="00E02EA5" w:rsidRPr="00C446CB" w:rsidRDefault="00E02EA5" w:rsidP="00E02EA5">
            <w:r>
              <w:t>N/A</w:t>
            </w:r>
          </w:p>
        </w:tc>
      </w:tr>
      <w:tr w:rsidR="00E02EA5" w14:paraId="079254B6" w14:textId="43D1015F" w:rsidTr="6BE2910B">
        <w:tc>
          <w:tcPr>
            <w:tcW w:w="1584" w:type="dxa"/>
          </w:tcPr>
          <w:p w14:paraId="516AAD8E" w14:textId="29B07E74" w:rsidR="00E02EA5" w:rsidRDefault="00E02EA5" w:rsidP="00E02EA5">
            <w:r>
              <w:t>Kate Smith</w:t>
            </w:r>
          </w:p>
        </w:tc>
        <w:tc>
          <w:tcPr>
            <w:tcW w:w="2126" w:type="dxa"/>
          </w:tcPr>
          <w:p w14:paraId="0490FF39" w14:textId="09D83BEE" w:rsidR="00E02EA5" w:rsidRPr="00C446CB" w:rsidRDefault="00E02EA5" w:rsidP="00E02EA5">
            <w:r>
              <w:t xml:space="preserve">CEO, </w:t>
            </w:r>
            <w:r w:rsidRPr="00C446CB">
              <w:t xml:space="preserve">Connexus </w:t>
            </w:r>
            <w:r>
              <w:t>Homes Limited</w:t>
            </w:r>
          </w:p>
        </w:tc>
        <w:tc>
          <w:tcPr>
            <w:tcW w:w="3749" w:type="dxa"/>
          </w:tcPr>
          <w:p w14:paraId="56A45F9A" w14:textId="75F7C129" w:rsidR="00E02EA5" w:rsidRDefault="00E02EA5" w:rsidP="00E02EA5">
            <w:r>
              <w:t>Current:</w:t>
            </w:r>
          </w:p>
          <w:p w14:paraId="01C09273" w14:textId="49E7A4A6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Connexus Enterprise Limited </w:t>
            </w:r>
          </w:p>
          <w:p w14:paraId="2ED47282" w14:textId="61B795C6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Floreat Living Limited</w:t>
            </w:r>
          </w:p>
          <w:p w14:paraId="380F3343" w14:textId="23036AB1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Rise Partnership Developments Limited, </w:t>
            </w:r>
          </w:p>
          <w:p w14:paraId="64F5C5C6" w14:textId="4A00EAE3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Herefordshire Capital plc</w:t>
            </w:r>
          </w:p>
          <w:p w14:paraId="4C4530C0" w14:textId="713F3E7E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Radbook Village Management Company Limited</w:t>
            </w:r>
          </w:p>
          <w:p w14:paraId="6423BBC7" w14:textId="74B944DA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7F671B">
              <w:t>Southern Housing Group - Board Member, Pension Committee</w:t>
            </w:r>
            <w:r>
              <w:t xml:space="preserve"> </w:t>
            </w:r>
          </w:p>
          <w:p w14:paraId="499BF0FE" w14:textId="224D58EB" w:rsidR="00E02EA5" w:rsidRPr="00C446CB" w:rsidRDefault="00E02EA5" w:rsidP="00E02EA5"/>
        </w:tc>
        <w:tc>
          <w:tcPr>
            <w:tcW w:w="1557" w:type="dxa"/>
          </w:tcPr>
          <w:p w14:paraId="442E8256" w14:textId="77777777" w:rsidR="00E02EA5" w:rsidRPr="00C446CB" w:rsidRDefault="00E02EA5" w:rsidP="00E02EA5"/>
        </w:tc>
      </w:tr>
      <w:tr w:rsidR="00E02EA5" w14:paraId="3FDC3B0A" w14:textId="474AFB80" w:rsidTr="6BE2910B">
        <w:tc>
          <w:tcPr>
            <w:tcW w:w="1584" w:type="dxa"/>
          </w:tcPr>
          <w:p w14:paraId="30AD2ACB" w14:textId="4DFAFDEC" w:rsidR="00E02EA5" w:rsidRDefault="00E02EA5" w:rsidP="00E02EA5">
            <w:r>
              <w:t>Helen Southwell</w:t>
            </w:r>
          </w:p>
        </w:tc>
        <w:tc>
          <w:tcPr>
            <w:tcW w:w="2126" w:type="dxa"/>
          </w:tcPr>
          <w:p w14:paraId="7E4F6D95" w14:textId="07C8D09B" w:rsidR="00E02EA5" w:rsidRPr="00C446CB" w:rsidRDefault="00E02EA5" w:rsidP="00E02EA5">
            <w:r w:rsidRPr="007F671B">
              <w:t>Taurus Healthcare Ltd (NHS provider)</w:t>
            </w:r>
          </w:p>
        </w:tc>
        <w:tc>
          <w:tcPr>
            <w:tcW w:w="3749" w:type="dxa"/>
          </w:tcPr>
          <w:p w14:paraId="5BA7DB78" w14:textId="4E836EB9" w:rsidR="00E02EA5" w:rsidRDefault="00E02EA5" w:rsidP="00E02EA5">
            <w:r>
              <w:t>Current:</w:t>
            </w:r>
          </w:p>
          <w:p w14:paraId="34F4CF86" w14:textId="6C121285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7F671B">
              <w:t xml:space="preserve">Unity Mat Academy (Board Trustee) </w:t>
            </w:r>
            <w:r>
              <w:t xml:space="preserve"> </w:t>
            </w:r>
          </w:p>
          <w:p w14:paraId="19ABB18E" w14:textId="62D69582" w:rsidR="00E02EA5" w:rsidRDefault="00E02EA5" w:rsidP="00E02EA5">
            <w:r>
              <w:t>Former:</w:t>
            </w:r>
          </w:p>
          <w:p w14:paraId="5B4B4F83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Platform Housing Group 2018-2024</w:t>
            </w:r>
          </w:p>
          <w:p w14:paraId="73362B81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Fortis Living 2015-2018</w:t>
            </w:r>
          </w:p>
          <w:p w14:paraId="002FE8AE" w14:textId="58898F8D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Community Housing (Amica 24) 2016-2021</w:t>
            </w:r>
          </w:p>
          <w:p w14:paraId="38882A7C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Harden Housing (Optima Housing) 2006-2011</w:t>
            </w:r>
          </w:p>
          <w:p w14:paraId="482BE40A" w14:textId="47CA3021" w:rsidR="00E02EA5" w:rsidRPr="00C446CB" w:rsidRDefault="00E02EA5" w:rsidP="00E02EA5">
            <w:pPr>
              <w:pStyle w:val="ListParagraph"/>
            </w:pPr>
          </w:p>
        </w:tc>
        <w:tc>
          <w:tcPr>
            <w:tcW w:w="1557" w:type="dxa"/>
          </w:tcPr>
          <w:p w14:paraId="229F4AAC" w14:textId="77777777" w:rsidR="00E02EA5" w:rsidRPr="00C446CB" w:rsidRDefault="00E02EA5" w:rsidP="00E02EA5"/>
        </w:tc>
      </w:tr>
      <w:tr w:rsidR="00E02EA5" w14:paraId="25084C95" w14:textId="540074E9" w:rsidTr="6BE2910B">
        <w:tc>
          <w:tcPr>
            <w:tcW w:w="1584" w:type="dxa"/>
          </w:tcPr>
          <w:p w14:paraId="15D36DAC" w14:textId="5B831B45" w:rsidR="00E02EA5" w:rsidRDefault="00E02EA5" w:rsidP="00E02EA5">
            <w:r>
              <w:lastRenderedPageBreak/>
              <w:t>Anne Turner</w:t>
            </w:r>
          </w:p>
        </w:tc>
        <w:tc>
          <w:tcPr>
            <w:tcW w:w="2126" w:type="dxa"/>
          </w:tcPr>
          <w:p w14:paraId="694FB194" w14:textId="77777777" w:rsidR="00E02EA5" w:rsidRDefault="00E02EA5" w:rsidP="00E02EA5">
            <w:r>
              <w:t>Retired</w:t>
            </w:r>
          </w:p>
          <w:p w14:paraId="3FFB1AE7" w14:textId="77777777" w:rsidR="00E02EA5" w:rsidRDefault="00E02EA5" w:rsidP="00E02EA5"/>
          <w:p w14:paraId="6B2313DB" w14:textId="31DCF00D" w:rsidR="00E02EA5" w:rsidRPr="00C446CB" w:rsidRDefault="00E02EA5" w:rsidP="00E02EA5"/>
        </w:tc>
        <w:tc>
          <w:tcPr>
            <w:tcW w:w="3749" w:type="dxa"/>
          </w:tcPr>
          <w:p w14:paraId="78888690" w14:textId="29B205CD" w:rsidR="00E02EA5" w:rsidRDefault="00E02EA5" w:rsidP="00E02EA5">
            <w:r>
              <w:t>Current:</w:t>
            </w:r>
          </w:p>
          <w:p w14:paraId="101FA523" w14:textId="14C953B9" w:rsidR="00E02EA5" w:rsidRDefault="00E02EA5" w:rsidP="00E02EA5">
            <w:pPr>
              <w:numPr>
                <w:ilvl w:val="0"/>
                <w:numId w:val="4"/>
              </w:numPr>
              <w:ind w:left="453" w:hanging="340"/>
            </w:pPr>
            <w:r>
              <w:t>Director, Floreat Living Limited</w:t>
            </w:r>
          </w:p>
          <w:p w14:paraId="290EF5A0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Rise Partnership Developments Limited, </w:t>
            </w:r>
          </w:p>
          <w:p w14:paraId="3DF1C0A9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Herefordshire Capital plc</w:t>
            </w:r>
          </w:p>
          <w:p w14:paraId="38EED6C4" w14:textId="79E95FCB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</w:t>
            </w:r>
            <w:r w:rsidRPr="007F671B">
              <w:t>Stratford upon Avon Foodbank</w:t>
            </w:r>
          </w:p>
          <w:p w14:paraId="5065AFF4" w14:textId="4540EE31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7F671B">
              <w:t>L&amp;Q - independent audit committee member</w:t>
            </w:r>
          </w:p>
          <w:p w14:paraId="2CFC01F3" w14:textId="77777777" w:rsidR="00E02EA5" w:rsidRDefault="00E02EA5" w:rsidP="00E02EA5"/>
          <w:p w14:paraId="3BBDB77D" w14:textId="77777777" w:rsidR="00E02EA5" w:rsidRPr="00C446CB" w:rsidRDefault="00E02EA5" w:rsidP="00E02EA5"/>
        </w:tc>
        <w:tc>
          <w:tcPr>
            <w:tcW w:w="1557" w:type="dxa"/>
          </w:tcPr>
          <w:p w14:paraId="3091F2FA" w14:textId="5F3A3ED6" w:rsidR="00E02EA5" w:rsidRPr="00C446CB" w:rsidRDefault="00E02EA5" w:rsidP="00E02EA5">
            <w:r>
              <w:t>Former employer, Orbit Group</w:t>
            </w:r>
          </w:p>
        </w:tc>
      </w:tr>
    </w:tbl>
    <w:p w14:paraId="0520E24A" w14:textId="77777777" w:rsidR="00E67302" w:rsidRPr="00E67302" w:rsidRDefault="00E67302">
      <w:pPr>
        <w:rPr>
          <w:b/>
          <w:bCs/>
        </w:rPr>
      </w:pPr>
    </w:p>
    <w:sectPr w:rsidR="00E67302" w:rsidRPr="00E67302" w:rsidSect="002D5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8A77" w14:textId="77777777" w:rsidR="00531712" w:rsidRDefault="00531712" w:rsidP="002D5B61">
      <w:pPr>
        <w:spacing w:after="0" w:line="240" w:lineRule="auto"/>
      </w:pPr>
      <w:r>
        <w:separator/>
      </w:r>
    </w:p>
  </w:endnote>
  <w:endnote w:type="continuationSeparator" w:id="0">
    <w:p w14:paraId="176596A6" w14:textId="77777777" w:rsidR="00531712" w:rsidRDefault="00531712" w:rsidP="002D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6A44" w14:textId="77777777" w:rsidR="000B2FCD" w:rsidRDefault="000B2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9021" w14:textId="47FAAB4E" w:rsidR="002D5B61" w:rsidRPr="002D5B61" w:rsidRDefault="002D5B61">
    <w:pPr>
      <w:pStyle w:val="Foo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8AB5E9" wp14:editId="46429236">
          <wp:simplePos x="0" y="0"/>
          <wp:positionH relativeFrom="page">
            <wp:align>right</wp:align>
          </wp:positionH>
          <wp:positionV relativeFrom="paragraph">
            <wp:posOffset>-659958</wp:posOffset>
          </wp:positionV>
          <wp:extent cx="7526655" cy="1371600"/>
          <wp:effectExtent l="0" t="0" r="0" b="0"/>
          <wp:wrapNone/>
          <wp:docPr id="1636497284" name="Picture 1636497284" descr="A screenshot of a comput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18AF656-C357-4406-9BC7-1F98790105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screenshot of a computer&#10;&#10;Description automatically generated"/>
                  <pic:cNvPicPr/>
                </pic:nvPicPr>
                <pic:blipFill>
                  <a:blip r:embed="rId1"/>
                  <a:srcRect t="55" b="55"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84CE" w14:textId="77777777" w:rsidR="000B2FCD" w:rsidRDefault="000B2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7D05" w14:textId="77777777" w:rsidR="00531712" w:rsidRDefault="00531712" w:rsidP="002D5B61">
      <w:pPr>
        <w:spacing w:after="0" w:line="240" w:lineRule="auto"/>
      </w:pPr>
      <w:r>
        <w:separator/>
      </w:r>
    </w:p>
  </w:footnote>
  <w:footnote w:type="continuationSeparator" w:id="0">
    <w:p w14:paraId="5D628C1A" w14:textId="77777777" w:rsidR="00531712" w:rsidRDefault="00531712" w:rsidP="002D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5E1D" w14:textId="77777777" w:rsidR="000B2FCD" w:rsidRDefault="000B2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8AEB" w14:textId="77777777" w:rsidR="000B2FCD" w:rsidRDefault="000B2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A371" w14:textId="77777777" w:rsidR="000B2FCD" w:rsidRDefault="000B2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3C4"/>
    <w:multiLevelType w:val="hybridMultilevel"/>
    <w:tmpl w:val="908CDA94"/>
    <w:lvl w:ilvl="0" w:tplc="704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9D9"/>
    <w:multiLevelType w:val="hybridMultilevel"/>
    <w:tmpl w:val="4F5AA24C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C38"/>
    <w:multiLevelType w:val="hybridMultilevel"/>
    <w:tmpl w:val="7CBCA01A"/>
    <w:lvl w:ilvl="0" w:tplc="704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5968"/>
    <w:multiLevelType w:val="hybridMultilevel"/>
    <w:tmpl w:val="4270261E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720F5"/>
    <w:multiLevelType w:val="hybridMultilevel"/>
    <w:tmpl w:val="174E6CA2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F02B5"/>
    <w:multiLevelType w:val="hybridMultilevel"/>
    <w:tmpl w:val="0D5621EA"/>
    <w:lvl w:ilvl="0" w:tplc="704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2177B"/>
    <w:multiLevelType w:val="hybridMultilevel"/>
    <w:tmpl w:val="C464A81A"/>
    <w:lvl w:ilvl="0" w:tplc="A05422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A2B"/>
    <w:multiLevelType w:val="hybridMultilevel"/>
    <w:tmpl w:val="F8521B6E"/>
    <w:lvl w:ilvl="0" w:tplc="704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04F19"/>
    <w:multiLevelType w:val="hybridMultilevel"/>
    <w:tmpl w:val="555C10E2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48279">
    <w:abstractNumId w:val="6"/>
  </w:num>
  <w:num w:numId="2" w16cid:durableId="195243608">
    <w:abstractNumId w:val="3"/>
  </w:num>
  <w:num w:numId="3" w16cid:durableId="381759811">
    <w:abstractNumId w:val="4"/>
  </w:num>
  <w:num w:numId="4" w16cid:durableId="413745227">
    <w:abstractNumId w:val="0"/>
  </w:num>
  <w:num w:numId="5" w16cid:durableId="500969651">
    <w:abstractNumId w:val="1"/>
  </w:num>
  <w:num w:numId="6" w16cid:durableId="871843961">
    <w:abstractNumId w:val="8"/>
  </w:num>
  <w:num w:numId="7" w16cid:durableId="18357999">
    <w:abstractNumId w:val="7"/>
  </w:num>
  <w:num w:numId="8" w16cid:durableId="346103733">
    <w:abstractNumId w:val="2"/>
  </w:num>
  <w:num w:numId="9" w16cid:durableId="2037074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D3"/>
    <w:rsid w:val="00095FF1"/>
    <w:rsid w:val="00097857"/>
    <w:rsid w:val="000B1CDB"/>
    <w:rsid w:val="000B2FCD"/>
    <w:rsid w:val="000C7F61"/>
    <w:rsid w:val="000F6C17"/>
    <w:rsid w:val="000F71FB"/>
    <w:rsid w:val="00154980"/>
    <w:rsid w:val="00166DDB"/>
    <w:rsid w:val="00282DFF"/>
    <w:rsid w:val="002D5B61"/>
    <w:rsid w:val="002E5B6F"/>
    <w:rsid w:val="00333A3C"/>
    <w:rsid w:val="00336C26"/>
    <w:rsid w:val="00453410"/>
    <w:rsid w:val="00454B9B"/>
    <w:rsid w:val="00486E04"/>
    <w:rsid w:val="004C6BA4"/>
    <w:rsid w:val="004E198B"/>
    <w:rsid w:val="004E75B9"/>
    <w:rsid w:val="0050237F"/>
    <w:rsid w:val="00531712"/>
    <w:rsid w:val="00541314"/>
    <w:rsid w:val="0054528F"/>
    <w:rsid w:val="005627C7"/>
    <w:rsid w:val="005C1FFD"/>
    <w:rsid w:val="005F61CD"/>
    <w:rsid w:val="0060375A"/>
    <w:rsid w:val="00625918"/>
    <w:rsid w:val="0066096B"/>
    <w:rsid w:val="006C36D8"/>
    <w:rsid w:val="006C7BD3"/>
    <w:rsid w:val="006F60B1"/>
    <w:rsid w:val="007A2E6F"/>
    <w:rsid w:val="007B0D6B"/>
    <w:rsid w:val="007F671B"/>
    <w:rsid w:val="00801420"/>
    <w:rsid w:val="00821587"/>
    <w:rsid w:val="0082765E"/>
    <w:rsid w:val="0085056B"/>
    <w:rsid w:val="00894A01"/>
    <w:rsid w:val="008C76D1"/>
    <w:rsid w:val="008D1FAD"/>
    <w:rsid w:val="009052C1"/>
    <w:rsid w:val="0093471E"/>
    <w:rsid w:val="009361E1"/>
    <w:rsid w:val="00953375"/>
    <w:rsid w:val="00954A5A"/>
    <w:rsid w:val="009A6DA4"/>
    <w:rsid w:val="00A03B35"/>
    <w:rsid w:val="00A369B6"/>
    <w:rsid w:val="00A41A56"/>
    <w:rsid w:val="00A50F81"/>
    <w:rsid w:val="00A66D31"/>
    <w:rsid w:val="00A76BAD"/>
    <w:rsid w:val="00A96473"/>
    <w:rsid w:val="00AC1AD4"/>
    <w:rsid w:val="00B5620E"/>
    <w:rsid w:val="00B6223F"/>
    <w:rsid w:val="00BA2DA5"/>
    <w:rsid w:val="00BB281D"/>
    <w:rsid w:val="00BF270D"/>
    <w:rsid w:val="00C00D6C"/>
    <w:rsid w:val="00C130BF"/>
    <w:rsid w:val="00C33F80"/>
    <w:rsid w:val="00C446CB"/>
    <w:rsid w:val="00CB470E"/>
    <w:rsid w:val="00CE2184"/>
    <w:rsid w:val="00D924EE"/>
    <w:rsid w:val="00DD3C53"/>
    <w:rsid w:val="00E02EA5"/>
    <w:rsid w:val="00E1235A"/>
    <w:rsid w:val="00E127CB"/>
    <w:rsid w:val="00E67302"/>
    <w:rsid w:val="00E80E0D"/>
    <w:rsid w:val="00E85C0A"/>
    <w:rsid w:val="00EF3C8C"/>
    <w:rsid w:val="00F236FB"/>
    <w:rsid w:val="00FD1BCD"/>
    <w:rsid w:val="0D4A17B5"/>
    <w:rsid w:val="6BE29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5BE3"/>
  <w15:chartTrackingRefBased/>
  <w15:docId w15:val="{F0577435-D91E-4377-A7FE-87E453EF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F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B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B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B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B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B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B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B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B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BD3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BD3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B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B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D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B61"/>
    <w:rPr>
      <w:rFonts w:ascii="Arial" w:hAnsi="Arial"/>
    </w:rPr>
  </w:style>
  <w:style w:type="paragraph" w:styleId="Revision">
    <w:name w:val="Revision"/>
    <w:hidden/>
    <w:uiPriority w:val="99"/>
    <w:semiHidden/>
    <w:rsid w:val="00166DDB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9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A0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0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F836498BC548B287CB7B0E9993C1" ma:contentTypeVersion="18" ma:contentTypeDescription="Create a new document." ma:contentTypeScope="" ma:versionID="f33f95808eff1e26482175e04eee94e2">
  <xsd:schema xmlns:xsd="http://www.w3.org/2001/XMLSchema" xmlns:xs="http://www.w3.org/2001/XMLSchema" xmlns:p="http://schemas.microsoft.com/office/2006/metadata/properties" xmlns:ns1="http://schemas.microsoft.com/sharepoint/v3" xmlns:ns2="b98c6bdb-8cbf-4180-bf5a-273d872bba97" xmlns:ns3="214dde21-4119-46fb-8f5a-fdf89e608c3f" targetNamespace="http://schemas.microsoft.com/office/2006/metadata/properties" ma:root="true" ma:fieldsID="7de2b4a04f427c93041e4666d9e537a2" ns1:_="" ns2:_="" ns3:_="">
    <xsd:import namespace="http://schemas.microsoft.com/sharepoint/v3"/>
    <xsd:import namespace="b98c6bdb-8cbf-4180-bf5a-273d872bba97"/>
    <xsd:import namespace="214dde21-4119-46fb-8f5a-fdf89e608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c6bdb-8cbf-4180-bf5a-273d872bb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06c0ea-3e8c-434b-9ebf-c2679155a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dde21-4119-46fb-8f5a-fdf89e608c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99ffae-9c35-4402-936e-7fff2d2d0611}" ma:internalName="TaxCatchAll" ma:showField="CatchAllData" ma:web="214dde21-4119-46fb-8f5a-fdf89e608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c6bdb-8cbf-4180-bf5a-273d872bba97">
      <Terms xmlns="http://schemas.microsoft.com/office/infopath/2007/PartnerControls"/>
    </lcf76f155ced4ddcb4097134ff3c332f>
    <TaxCatchAll xmlns="214dde21-4119-46fb-8f5a-fdf89e608c3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C0461-11D4-4DD5-8644-2E255F66A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c6bdb-8cbf-4180-bf5a-273d872bba97"/>
    <ds:schemaRef ds:uri="214dde21-4119-46fb-8f5a-fdf89e608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81166-EFF3-4B08-B9CA-7124B81A9C03}">
  <ds:schemaRefs>
    <ds:schemaRef ds:uri="http://schemas.microsoft.com/office/2006/metadata/properties"/>
    <ds:schemaRef ds:uri="http://schemas.microsoft.com/office/infopath/2007/PartnerControls"/>
    <ds:schemaRef ds:uri="b98c6bdb-8cbf-4180-bf5a-273d872bba97"/>
    <ds:schemaRef ds:uri="214dde21-4119-46fb-8f5a-fdf89e608c3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5CAD3A-48A5-40E3-9FD2-BCD1F3F969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053f45-3c49-45b1-8930-3a2e3d13ef88}" enabled="1" method="Standard" siteId="{b8b35deb-c887-4335-ad27-b419896182e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320</Words>
  <Characters>2173</Characters>
  <Application>Microsoft Office Word</Application>
  <DocSecurity>0</DocSecurity>
  <Lines>181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Bourne</dc:creator>
  <cp:keywords/>
  <dc:description/>
  <cp:lastModifiedBy>Melissa Cox</cp:lastModifiedBy>
  <cp:revision>33</cp:revision>
  <dcterms:created xsi:type="dcterms:W3CDTF">2025-08-01T18:17:00Z</dcterms:created>
  <dcterms:modified xsi:type="dcterms:W3CDTF">2026-05-15T13:40:00Z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0x0101009D4FF836498BC548B287CB7B0E9993C1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